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1D62D59" w14:textId="77777777" w:rsidR="006116AE" w:rsidRPr="00D42A09" w:rsidRDefault="006116AE" w:rsidP="006116AE">
      <w:pPr>
        <w:spacing w:line="480" w:lineRule="auto"/>
        <w:rPr>
          <w:rFonts w:ascii="Times New Roman" w:hAnsi="Times New Roman" w:cs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Figure S1</w:t>
      </w:r>
      <w:r w:rsidRPr="00295FC2">
        <w:rPr>
          <w:rFonts w:ascii="Times New Roman" w:hAnsi="Times New Roman" w:cs="Times New Roman"/>
          <w:bCs/>
          <w:color w:val="000000" w:themeColor="text1"/>
          <w:sz w:val="24"/>
          <w:szCs w:val="24"/>
        </w:rPr>
        <w:t xml:space="preserve"> </w:t>
      </w:r>
      <w:r w:rsidRPr="00A54796">
        <w:rPr>
          <w:rFonts w:ascii="Times New Roman" w:eastAsia="等线" w:hAnsi="Times New Roman" w:cs="Times New Roman"/>
          <w:color w:val="000000" w:themeColor="text1"/>
          <w:sz w:val="24"/>
          <w:szCs w:val="24"/>
          <w:shd w:val="clear" w:color="auto" w:fill="FFFFFF"/>
        </w:rPr>
        <w:t>Visualization of Genes and Pathways Associated with Sheep Wool Follicle Development in Comparison Groups.</w:t>
      </w:r>
    </w:p>
    <w:p w14:paraId="60966774" w14:textId="77777777" w:rsidR="006116AE" w:rsidRPr="00601BC2" w:rsidRDefault="006116AE" w:rsidP="006116AE">
      <w:pPr>
        <w:spacing w:after="240" w:line="480" w:lineRule="auto"/>
        <w:rPr>
          <w:rFonts w:ascii="Times New Roman" w:eastAsia="等线" w:hAnsi="Times New Roman" w:cs="Times New Roman"/>
          <w:color w:val="000000" w:themeColor="text1"/>
          <w:sz w:val="24"/>
          <w:szCs w:val="24"/>
          <w:shd w:val="clear" w:color="auto" w:fill="FFFFFF"/>
        </w:rPr>
      </w:pPr>
      <w:r>
        <w:rPr>
          <w:rFonts w:ascii="Times New Roman" w:eastAsia="等线" w:hAnsi="Times New Roman" w:cs="Times New Roman"/>
          <w:noProof/>
          <w:color w:val="000000" w:themeColor="text1"/>
          <w:sz w:val="24"/>
          <w:szCs w:val="24"/>
          <w:shd w:val="clear" w:color="auto" w:fill="FFFFFF"/>
        </w:rPr>
        <w:drawing>
          <wp:inline distT="0" distB="0" distL="0" distR="0" wp14:anchorId="635C6809" wp14:editId="6B100AB1">
            <wp:extent cx="5274310" cy="3594100"/>
            <wp:effectExtent l="0" t="0" r="0" b="0"/>
            <wp:docPr id="126070730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0707308" name="图片 1260707308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9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BA8DB" w14:textId="77777777" w:rsidR="006116AE" w:rsidRDefault="006116AE" w:rsidP="006116AE">
      <w:pPr>
        <w:spacing w:after="240" w:line="480" w:lineRule="auto"/>
        <w:rPr>
          <w:rFonts w:ascii="Times New Roman" w:eastAsia="等线" w:hAnsi="Times New Roman" w:cs="Times New Roman"/>
          <w:color w:val="000000" w:themeColor="text1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Figure S</w:t>
      </w:r>
      <w:r>
        <w:rPr>
          <w:rFonts w:ascii="Times New Roman" w:hAnsi="Times New Roman" w:cs="Times New Roman" w:hint="eastAsia"/>
          <w:b/>
          <w:color w:val="000000" w:themeColor="text1"/>
          <w:sz w:val="24"/>
          <w:szCs w:val="24"/>
        </w:rPr>
        <w:t>2</w:t>
      </w:r>
      <w:r w:rsidRPr="00A54796">
        <w:t xml:space="preserve"> </w:t>
      </w:r>
      <w:r w:rsidRPr="00A54796">
        <w:rPr>
          <w:rFonts w:ascii="Times New Roman" w:eastAsia="等线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KEGG Enrichment Analysis of A and T Pattern Transcripts Among All </w:t>
      </w:r>
      <w:r w:rsidRPr="00F2235C">
        <w:rPr>
          <w:rFonts w:ascii="Times New Roman" w:eastAsia="等线" w:hAnsi="Times New Roman" w:cs="Times New Roman"/>
          <w:color w:val="000000" w:themeColor="text1"/>
          <w:sz w:val="24"/>
          <w:szCs w:val="24"/>
          <w:shd w:val="clear" w:color="auto" w:fill="FFFFFF"/>
        </w:rPr>
        <w:t>DETs.</w:t>
      </w:r>
    </w:p>
    <w:p w14:paraId="2B5999A0" w14:textId="77777777" w:rsidR="006116AE" w:rsidRDefault="006116AE" w:rsidP="006116AE">
      <w:pPr>
        <w:spacing w:after="240" w:line="480" w:lineRule="auto"/>
        <w:rPr>
          <w:rFonts w:ascii="Times New Roman" w:eastAsia="等线" w:hAnsi="Times New Roman" w:cs="Times New Roman"/>
          <w:color w:val="000000" w:themeColor="text1"/>
          <w:sz w:val="24"/>
          <w:szCs w:val="24"/>
          <w:shd w:val="clear" w:color="auto" w:fill="FFFFFF"/>
        </w:rPr>
      </w:pPr>
      <w:r>
        <w:rPr>
          <w:rFonts w:ascii="Times New Roman" w:eastAsia="等线" w:hAnsi="Times New Roman" w:cs="Times New Roman"/>
          <w:noProof/>
          <w:color w:val="000000" w:themeColor="text1"/>
          <w:sz w:val="24"/>
          <w:szCs w:val="24"/>
          <w:shd w:val="clear" w:color="auto" w:fill="FFFFFF"/>
        </w:rPr>
        <w:lastRenderedPageBreak/>
        <w:drawing>
          <wp:inline distT="0" distB="0" distL="0" distR="0" wp14:anchorId="617717F1" wp14:editId="31578771">
            <wp:extent cx="5274310" cy="4028440"/>
            <wp:effectExtent l="0" t="0" r="0" b="0"/>
            <wp:docPr id="139922724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9227246" name="图片 1399227246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28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74E37" w14:textId="77777777" w:rsidR="006116AE" w:rsidRPr="00A54796" w:rsidRDefault="006116AE" w:rsidP="006116AE">
      <w:pPr>
        <w:spacing w:after="240" w:line="480" w:lineRule="auto"/>
        <w:rPr>
          <w:rFonts w:ascii="Times New Roman" w:eastAsia="等线" w:hAnsi="Times New Roman" w:cs="Times New Roman"/>
          <w:color w:val="000000" w:themeColor="text1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Figure S</w:t>
      </w:r>
      <w:r>
        <w:rPr>
          <w:rFonts w:ascii="Times New Roman" w:hAnsi="Times New Roman" w:cs="Times New Roman" w:hint="eastAsia"/>
          <w:b/>
          <w:color w:val="000000" w:themeColor="text1"/>
          <w:sz w:val="24"/>
          <w:szCs w:val="24"/>
        </w:rPr>
        <w:t>3</w:t>
      </w:r>
      <w:r w:rsidRPr="00A54796">
        <w:t xml:space="preserve"> </w:t>
      </w:r>
      <w:r w:rsidRPr="00A54796">
        <w:rPr>
          <w:rFonts w:ascii="Times New Roman" w:eastAsia="等线" w:hAnsi="Times New Roman" w:cs="Times New Roman"/>
          <w:color w:val="000000" w:themeColor="text1"/>
          <w:sz w:val="24"/>
          <w:szCs w:val="24"/>
          <w:shd w:val="clear" w:color="auto" w:fill="FFFFFF"/>
        </w:rPr>
        <w:t>Weighted Gene Co-Expression Network Analysis for Identifying Co-Expression Modules</w:t>
      </w:r>
      <w:r>
        <w:rPr>
          <w:rFonts w:ascii="Times New Roman" w:eastAsia="等线" w:hAnsi="Times New Roman" w:cs="Times New Roman" w:hint="eastAsia"/>
          <w:color w:val="000000" w:themeColor="text1"/>
          <w:sz w:val="24"/>
          <w:szCs w:val="24"/>
          <w:shd w:val="clear" w:color="auto" w:fill="FFFFFF"/>
        </w:rPr>
        <w:t>.</w:t>
      </w:r>
    </w:p>
    <w:p w14:paraId="41306B92" w14:textId="77777777" w:rsidR="006116AE" w:rsidRPr="00C5026A" w:rsidRDefault="006116AE" w:rsidP="006116AE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FC5ED10" wp14:editId="28467086">
            <wp:extent cx="5274310" cy="4464050"/>
            <wp:effectExtent l="0" t="0" r="0" b="0"/>
            <wp:docPr id="81288622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886223" name="图片 81288622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6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BA6D6" w14:textId="77777777" w:rsidR="006116AE" w:rsidRPr="00A54796" w:rsidRDefault="006116AE" w:rsidP="006116AE">
      <w:pPr>
        <w:spacing w:after="240" w:line="480" w:lineRule="auto"/>
        <w:rPr>
          <w:rFonts w:ascii="Times New Roman" w:eastAsia="等线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C35330">
        <w:rPr>
          <w:rFonts w:ascii="Times New Roman" w:eastAsia="等线" w:hAnsi="Times New Roman" w:cs="Times New Roman" w:hint="eastAsia"/>
          <w:color w:val="000000" w:themeColor="text1"/>
          <w:sz w:val="24"/>
          <w:szCs w:val="24"/>
          <w:shd w:val="clear" w:color="auto" w:fill="FFFFFF"/>
        </w:rPr>
        <w:t>Note:</w:t>
      </w:r>
      <w:r w:rsidRPr="00C35330">
        <w:rPr>
          <w:rFonts w:ascii="Times New Roman" w:eastAsia="等线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A54796">
        <w:rPr>
          <w:rFonts w:ascii="Times New Roman" w:eastAsia="等线" w:hAnsi="Times New Roman" w:cs="Times New Roman"/>
          <w:color w:val="000000" w:themeColor="text1"/>
          <w:sz w:val="24"/>
          <w:szCs w:val="24"/>
          <w:shd w:val="clear" w:color="auto" w:fill="FFFFFF"/>
        </w:rPr>
        <w:t>(A) and (B) Soft Threshold Power Determination; (C) Cluster Dendrogram of Characteristic Genes in Gene Modules</w:t>
      </w:r>
      <w:r>
        <w:rPr>
          <w:rFonts w:ascii="Times New Roman" w:eastAsia="等线" w:hAnsi="Times New Roman" w:cs="Times New Roman" w:hint="eastAsia"/>
          <w:color w:val="000000" w:themeColor="text1"/>
          <w:sz w:val="24"/>
          <w:szCs w:val="24"/>
          <w:shd w:val="clear" w:color="auto" w:fill="FFFFFF"/>
        </w:rPr>
        <w:t>. (D)</w:t>
      </w:r>
      <w:r w:rsidRPr="00D81EFD">
        <w:rPr>
          <w:rFonts w:hint="eastAsia"/>
        </w:rPr>
        <w:t xml:space="preserve"> </w:t>
      </w:r>
      <w:r w:rsidRPr="00D81EFD">
        <w:rPr>
          <w:rFonts w:ascii="Times New Roman" w:eastAsia="等线" w:hAnsi="Times New Roman" w:cs="Times New Roman" w:hint="eastAsia"/>
          <w:color w:val="000000" w:themeColor="text1"/>
          <w:sz w:val="24"/>
          <w:szCs w:val="24"/>
          <w:shd w:val="clear" w:color="auto" w:fill="FFFFFF"/>
        </w:rPr>
        <w:t>The gene clustering dendrogram was obtained according to neighbor-joining based non-dissimilarity hierarchical clustering.</w:t>
      </w:r>
    </w:p>
    <w:p w14:paraId="0915D197" w14:textId="77777777" w:rsidR="00D81233" w:rsidRPr="006116AE" w:rsidRDefault="00D81233">
      <w:pPr>
        <w:rPr>
          <w:rFonts w:hint="eastAsia"/>
        </w:rPr>
      </w:pPr>
    </w:p>
    <w:sectPr w:rsidR="00D81233" w:rsidRPr="006116A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proofState w:spelling="clean" w:grammar="clean"/>
  <w:defaultTabStop w:val="420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116AE"/>
    <w:rsid w:val="006116AE"/>
    <w:rsid w:val="00D15F85"/>
    <w:rsid w:val="00D812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39EC40"/>
  <w15:chartTrackingRefBased/>
  <w15:docId w15:val="{4302577D-3E67-4F0F-9C8E-3CE2A7F094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116AE"/>
    <w:pPr>
      <w:widowControl w:val="0"/>
      <w:jc w:val="both"/>
    </w:pPr>
    <w:rPr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81</Words>
  <Characters>463</Characters>
  <Application>Microsoft Office Word</Application>
  <DocSecurity>0</DocSecurity>
  <Lines>3</Lines>
  <Paragraphs>1</Paragraphs>
  <ScaleCrop>false</ScaleCrop>
  <Company/>
  <LinksUpToDate>false</LinksUpToDate>
  <CharactersWithSpaces>543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yuan xiaochun</dc:creator>
  <cp:keywords/>
  <dc:description/>
  <cp:lastModifiedBy>yuan xiaochun</cp:lastModifiedBy>
  <cp:revision>1</cp:revision>
  <dcterms:created xsi:type="dcterms:W3CDTF">2024-11-15T14:56:00Z</dcterms:created>
  <dcterms:modified xsi:type="dcterms:W3CDTF">2024-11-15T14:56:00Z</dcterms:modified>
</cp:coreProperties>
</file>